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A7C5D" w14:textId="77777777" w:rsidR="00FC5BFA" w:rsidRPr="005F7622" w:rsidRDefault="00FC5BFA">
      <w:pPr>
        <w:rPr>
          <w:rFonts w:ascii="Verdana" w:hAnsi="Verdana"/>
        </w:rPr>
      </w:pPr>
    </w:p>
    <w:p w14:paraId="6F6F8C19" w14:textId="77777777" w:rsidR="00107374" w:rsidRPr="005F7622" w:rsidRDefault="00107374" w:rsidP="00107374">
      <w:pPr>
        <w:pStyle w:val="ListParagraph"/>
        <w:numPr>
          <w:ilvl w:val="0"/>
          <w:numId w:val="17"/>
        </w:numPr>
        <w:rPr>
          <w:rFonts w:ascii="Verdana" w:hAnsi="Verdana"/>
          <w:color w:val="008000"/>
        </w:rPr>
      </w:pPr>
      <w:r w:rsidRPr="005F7622">
        <w:rPr>
          <w:rFonts w:ascii="Verdana" w:hAnsi="Verdana"/>
          <w:color w:val="008000"/>
        </w:rPr>
        <w:t>ML2_M1_L1_A1_05</w:t>
      </w:r>
    </w:p>
    <w:p w14:paraId="7E8AB1E2" w14:textId="3D91249C" w:rsidR="00FC5BFA" w:rsidRPr="005F7622" w:rsidRDefault="00107374" w:rsidP="00FC5BFA">
      <w:pPr>
        <w:rPr>
          <w:rFonts w:ascii="Verdana" w:hAnsi="Verdana"/>
        </w:rPr>
      </w:pPr>
      <w:r w:rsidRPr="005F7622">
        <w:rPr>
          <w:rFonts w:ascii="Verdana" w:hAnsi="Verdana"/>
        </w:rPr>
        <w:t>Some beliefs about creativity are based upon common misconceptions.</w:t>
      </w:r>
    </w:p>
    <w:p w14:paraId="2C6B64F2" w14:textId="77777777" w:rsidR="00107374" w:rsidRPr="005F7622" w:rsidRDefault="00107374" w:rsidP="00FC5BFA">
      <w:pPr>
        <w:rPr>
          <w:rFonts w:ascii="Verdana" w:hAnsi="Verdana"/>
        </w:rPr>
      </w:pPr>
    </w:p>
    <w:p w14:paraId="29D72D7A" w14:textId="2790E4EA" w:rsidR="00FC5BFA" w:rsidRPr="005F7622" w:rsidRDefault="00343BE4" w:rsidP="00FC5BFA">
      <w:pPr>
        <w:rPr>
          <w:rFonts w:ascii="Verdana" w:hAnsi="Verdana"/>
        </w:rPr>
      </w:pPr>
      <w:r w:rsidRPr="005F7622">
        <w:rPr>
          <w:rFonts w:ascii="Verdana" w:hAnsi="Verdana"/>
        </w:rPr>
        <w:t xml:space="preserve">Select and drag </w:t>
      </w:r>
      <w:r w:rsidRPr="005F7622">
        <w:rPr>
          <w:rFonts w:ascii="Verdana" w:hAnsi="Verdana"/>
          <w:b/>
        </w:rPr>
        <w:t xml:space="preserve">each statement </w:t>
      </w:r>
      <w:r w:rsidRPr="005F7622">
        <w:rPr>
          <w:rFonts w:ascii="Verdana" w:hAnsi="Verdana"/>
        </w:rPr>
        <w:t xml:space="preserve">to its </w:t>
      </w:r>
      <w:r w:rsidR="00107374" w:rsidRPr="005F7622">
        <w:rPr>
          <w:rFonts w:ascii="Verdana" w:hAnsi="Verdana"/>
        </w:rPr>
        <w:t xml:space="preserve">appropriate category, and </w:t>
      </w:r>
      <w:r w:rsidR="00107374" w:rsidRPr="005F7622">
        <w:rPr>
          <w:rFonts w:ascii="Verdana" w:hAnsi="Verdana"/>
          <w:b/>
        </w:rPr>
        <w:t>Submit</w:t>
      </w:r>
      <w:r w:rsidR="00107374" w:rsidRPr="005F7622">
        <w:rPr>
          <w:rFonts w:ascii="Verdana" w:hAnsi="Verdana"/>
        </w:rPr>
        <w:t xml:space="preserve"> your answer.</w:t>
      </w:r>
    </w:p>
    <w:p w14:paraId="3EF87D42" w14:textId="77777777" w:rsidR="00FC5BFA" w:rsidRPr="005F7622" w:rsidRDefault="00FC5BFA" w:rsidP="00FC5BFA">
      <w:pPr>
        <w:rPr>
          <w:rFonts w:ascii="Verdana" w:hAnsi="Verdana"/>
        </w:rPr>
      </w:pPr>
    </w:p>
    <w:tbl>
      <w:tblPr>
        <w:tblStyle w:val="TableGrid"/>
        <w:tblW w:w="8928" w:type="dxa"/>
        <w:tblLayout w:type="fixed"/>
        <w:tblLook w:val="04A0" w:firstRow="1" w:lastRow="0" w:firstColumn="1" w:lastColumn="0" w:noHBand="0" w:noVBand="1"/>
      </w:tblPr>
      <w:tblGrid>
        <w:gridCol w:w="4068"/>
        <w:gridCol w:w="4860"/>
      </w:tblGrid>
      <w:tr w:rsidR="005F7622" w:rsidRPr="005F7622" w14:paraId="2E548AAB" w14:textId="77777777" w:rsidTr="005F7622">
        <w:tc>
          <w:tcPr>
            <w:tcW w:w="4068" w:type="dxa"/>
            <w:tcBorders>
              <w:top w:val="single" w:sz="2" w:space="0" w:color="auto"/>
              <w:bottom w:val="single" w:sz="2" w:space="0" w:color="auto"/>
            </w:tcBorders>
            <w:shd w:val="clear" w:color="auto" w:fill="auto"/>
          </w:tcPr>
          <w:p w14:paraId="45F843CE"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Only some people are creative.</w:t>
            </w:r>
          </w:p>
        </w:tc>
        <w:tc>
          <w:tcPr>
            <w:tcW w:w="4860" w:type="dxa"/>
            <w:vMerge w:val="restart"/>
            <w:tcBorders>
              <w:top w:val="single" w:sz="2" w:space="0" w:color="auto"/>
            </w:tcBorders>
            <w:shd w:val="clear" w:color="auto" w:fill="auto"/>
          </w:tcPr>
          <w:p w14:paraId="604E13A5" w14:textId="77777777" w:rsidR="00107374" w:rsidRPr="005F7622" w:rsidRDefault="00107374" w:rsidP="00107374">
            <w:pPr>
              <w:jc w:val="center"/>
              <w:rPr>
                <w:rFonts w:ascii="Verdana" w:eastAsiaTheme="minorEastAsia" w:hAnsi="Verdana" w:cs="Arial"/>
                <w:sz w:val="20"/>
                <w:szCs w:val="20"/>
              </w:rPr>
            </w:pPr>
            <w:r w:rsidRPr="005F7622">
              <w:rPr>
                <w:rFonts w:ascii="Verdana" w:eastAsiaTheme="minorEastAsia" w:hAnsi="Verdana" w:cs="Arial"/>
                <w:sz w:val="20"/>
                <w:szCs w:val="20"/>
              </w:rPr>
              <w:t>Misconception</w:t>
            </w:r>
          </w:p>
        </w:tc>
      </w:tr>
      <w:tr w:rsidR="005F7622" w:rsidRPr="005F7622" w14:paraId="0BCA4C92" w14:textId="77777777" w:rsidTr="005F7622">
        <w:tc>
          <w:tcPr>
            <w:tcW w:w="4068" w:type="dxa"/>
            <w:tcBorders>
              <w:top w:val="single" w:sz="2" w:space="0" w:color="auto"/>
              <w:bottom w:val="single" w:sz="2" w:space="0" w:color="auto"/>
            </w:tcBorders>
            <w:shd w:val="clear" w:color="auto" w:fill="auto"/>
          </w:tcPr>
          <w:p w14:paraId="7C5880E8"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Imagination and creativity are the same.</w:t>
            </w:r>
          </w:p>
        </w:tc>
        <w:tc>
          <w:tcPr>
            <w:tcW w:w="4860" w:type="dxa"/>
            <w:vMerge/>
            <w:shd w:val="clear" w:color="auto" w:fill="auto"/>
          </w:tcPr>
          <w:p w14:paraId="6A564CB9" w14:textId="77777777" w:rsidR="00107374" w:rsidRPr="005F7622" w:rsidRDefault="00107374" w:rsidP="00107374">
            <w:pPr>
              <w:rPr>
                <w:rFonts w:ascii="Verdana" w:eastAsiaTheme="minorEastAsia" w:hAnsi="Verdana" w:cs="Arial"/>
                <w:b/>
                <w:sz w:val="20"/>
                <w:szCs w:val="20"/>
              </w:rPr>
            </w:pPr>
          </w:p>
        </w:tc>
      </w:tr>
      <w:tr w:rsidR="005F7622" w:rsidRPr="005F7622" w14:paraId="7038F6CC" w14:textId="77777777" w:rsidTr="005F7622">
        <w:tc>
          <w:tcPr>
            <w:tcW w:w="4068" w:type="dxa"/>
            <w:tcBorders>
              <w:top w:val="single" w:sz="2" w:space="0" w:color="auto"/>
              <w:bottom w:val="single" w:sz="4" w:space="0" w:color="auto"/>
            </w:tcBorders>
            <w:shd w:val="clear" w:color="auto" w:fill="auto"/>
          </w:tcPr>
          <w:p w14:paraId="6AE83E13"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Creativity is all about inspiration.</w:t>
            </w:r>
          </w:p>
        </w:tc>
        <w:tc>
          <w:tcPr>
            <w:tcW w:w="4860" w:type="dxa"/>
            <w:vMerge/>
            <w:tcBorders>
              <w:bottom w:val="single" w:sz="4" w:space="0" w:color="auto"/>
            </w:tcBorders>
            <w:shd w:val="clear" w:color="auto" w:fill="auto"/>
          </w:tcPr>
          <w:p w14:paraId="6AA25237" w14:textId="77777777" w:rsidR="00107374" w:rsidRPr="005F7622" w:rsidRDefault="00107374" w:rsidP="00107374">
            <w:pPr>
              <w:rPr>
                <w:rFonts w:ascii="Verdana" w:eastAsiaTheme="minorEastAsia" w:hAnsi="Verdana" w:cs="Arial"/>
                <w:b/>
                <w:sz w:val="20"/>
                <w:szCs w:val="20"/>
              </w:rPr>
            </w:pPr>
          </w:p>
        </w:tc>
      </w:tr>
      <w:tr w:rsidR="005F7622" w:rsidRPr="005F7622" w14:paraId="0B492D39" w14:textId="77777777" w:rsidTr="005F7622">
        <w:tc>
          <w:tcPr>
            <w:tcW w:w="4068" w:type="dxa"/>
            <w:tcBorders>
              <w:top w:val="single" w:sz="4" w:space="0" w:color="auto"/>
              <w:bottom w:val="single" w:sz="4" w:space="0" w:color="auto"/>
            </w:tcBorders>
            <w:shd w:val="clear" w:color="auto" w:fill="auto"/>
          </w:tcPr>
          <w:p w14:paraId="5460E2C0"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Creativity can be taught.</w:t>
            </w:r>
          </w:p>
        </w:tc>
        <w:tc>
          <w:tcPr>
            <w:tcW w:w="4860" w:type="dxa"/>
            <w:vMerge w:val="restart"/>
            <w:tcBorders>
              <w:top w:val="single" w:sz="4" w:space="0" w:color="auto"/>
            </w:tcBorders>
            <w:shd w:val="clear" w:color="auto" w:fill="auto"/>
          </w:tcPr>
          <w:p w14:paraId="23E7B64B" w14:textId="77777777" w:rsidR="00107374" w:rsidRPr="005F7622" w:rsidRDefault="00107374" w:rsidP="00107374">
            <w:pPr>
              <w:jc w:val="center"/>
              <w:rPr>
                <w:rFonts w:ascii="Verdana" w:eastAsiaTheme="minorEastAsia" w:hAnsi="Verdana" w:cs="Arial"/>
                <w:sz w:val="20"/>
                <w:szCs w:val="20"/>
              </w:rPr>
            </w:pPr>
            <w:r w:rsidRPr="005F7622">
              <w:rPr>
                <w:rFonts w:ascii="Verdana" w:eastAsiaTheme="minorEastAsia" w:hAnsi="Verdana" w:cs="Arial"/>
                <w:sz w:val="20"/>
                <w:szCs w:val="20"/>
              </w:rPr>
              <w:t>Truth</w:t>
            </w:r>
          </w:p>
        </w:tc>
      </w:tr>
      <w:tr w:rsidR="005F7622" w:rsidRPr="005F7622" w14:paraId="2EE98FBE" w14:textId="77777777" w:rsidTr="005F7622">
        <w:tc>
          <w:tcPr>
            <w:tcW w:w="4068" w:type="dxa"/>
            <w:tcBorders>
              <w:top w:val="single" w:sz="4" w:space="0" w:color="auto"/>
              <w:bottom w:val="single" w:sz="4" w:space="0" w:color="auto"/>
            </w:tcBorders>
            <w:shd w:val="clear" w:color="auto" w:fill="auto"/>
          </w:tcPr>
          <w:p w14:paraId="11588C3F"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Creativity can be assessed.</w:t>
            </w:r>
          </w:p>
        </w:tc>
        <w:tc>
          <w:tcPr>
            <w:tcW w:w="4860" w:type="dxa"/>
            <w:vMerge/>
            <w:shd w:val="clear" w:color="auto" w:fill="auto"/>
          </w:tcPr>
          <w:p w14:paraId="0D090AA2" w14:textId="77777777" w:rsidR="00107374" w:rsidRPr="005F7622" w:rsidRDefault="00107374" w:rsidP="00107374">
            <w:pPr>
              <w:rPr>
                <w:rFonts w:ascii="Verdana" w:eastAsiaTheme="minorEastAsia" w:hAnsi="Verdana" w:cs="Arial"/>
                <w:b/>
                <w:sz w:val="20"/>
                <w:szCs w:val="20"/>
              </w:rPr>
            </w:pPr>
          </w:p>
        </w:tc>
      </w:tr>
      <w:tr w:rsidR="005F7622" w:rsidRPr="005F7622" w14:paraId="6206472D" w14:textId="77777777" w:rsidTr="005F7622">
        <w:tc>
          <w:tcPr>
            <w:tcW w:w="4068" w:type="dxa"/>
            <w:tcBorders>
              <w:top w:val="single" w:sz="4" w:space="0" w:color="auto"/>
              <w:bottom w:val="single" w:sz="4" w:space="0" w:color="auto"/>
            </w:tcBorders>
            <w:shd w:val="clear" w:color="auto" w:fill="auto"/>
          </w:tcPr>
          <w:p w14:paraId="513C29EA" w14:textId="77777777" w:rsidR="00107374" w:rsidRPr="005F7622" w:rsidRDefault="00107374" w:rsidP="00107374">
            <w:pPr>
              <w:rPr>
                <w:rFonts w:ascii="Verdana" w:eastAsiaTheme="minorEastAsia" w:hAnsi="Verdana" w:cs="Arial"/>
                <w:b/>
                <w:sz w:val="20"/>
                <w:szCs w:val="20"/>
              </w:rPr>
            </w:pPr>
            <w:r w:rsidRPr="005F7622">
              <w:rPr>
                <w:rFonts w:ascii="Verdana" w:eastAsiaTheme="minorEastAsia" w:hAnsi="Verdana" w:cs="Arial"/>
                <w:sz w:val="20"/>
                <w:szCs w:val="20"/>
              </w:rPr>
              <w:t>Creativity can be applied outside of the arts.</w:t>
            </w:r>
          </w:p>
        </w:tc>
        <w:tc>
          <w:tcPr>
            <w:tcW w:w="4860" w:type="dxa"/>
            <w:vMerge/>
            <w:tcBorders>
              <w:bottom w:val="single" w:sz="4" w:space="0" w:color="auto"/>
            </w:tcBorders>
            <w:shd w:val="clear" w:color="auto" w:fill="auto"/>
          </w:tcPr>
          <w:p w14:paraId="0C20D133" w14:textId="77777777" w:rsidR="00107374" w:rsidRPr="005F7622" w:rsidRDefault="00107374" w:rsidP="00107374">
            <w:pPr>
              <w:rPr>
                <w:rFonts w:ascii="Verdana" w:eastAsiaTheme="minorEastAsia" w:hAnsi="Verdana" w:cs="Arial"/>
                <w:b/>
                <w:sz w:val="20"/>
                <w:szCs w:val="20"/>
              </w:rPr>
            </w:pPr>
          </w:p>
        </w:tc>
      </w:tr>
    </w:tbl>
    <w:p w14:paraId="7BD14281" w14:textId="77777777" w:rsidR="00FC5BFA" w:rsidRPr="005F7622" w:rsidRDefault="00FC5BFA" w:rsidP="00FC5BFA">
      <w:pPr>
        <w:rPr>
          <w:rFonts w:ascii="Verdana" w:hAnsi="Verdana"/>
        </w:rPr>
      </w:pPr>
    </w:p>
    <w:p w14:paraId="25F143C1" w14:textId="77777777" w:rsidR="00FC5BFA" w:rsidRPr="005F7622" w:rsidRDefault="00FC5BFA" w:rsidP="00FC5BFA">
      <w:pPr>
        <w:rPr>
          <w:rFonts w:ascii="Verdana" w:hAnsi="Verdana"/>
          <w:b/>
        </w:rPr>
      </w:pPr>
      <w:r w:rsidRPr="005F7622">
        <w:rPr>
          <w:rFonts w:ascii="Verdana" w:hAnsi="Verdana"/>
          <w:b/>
        </w:rPr>
        <w:t>Feedback</w:t>
      </w:r>
    </w:p>
    <w:p w14:paraId="0ED1B8BC" w14:textId="6C6B767C" w:rsidR="00FC5BFA" w:rsidRPr="005F7622" w:rsidRDefault="00107374" w:rsidP="00FC5BFA">
      <w:pPr>
        <w:rPr>
          <w:rFonts w:ascii="Verdana" w:hAnsi="Verdana"/>
        </w:rPr>
      </w:pPr>
      <w:r w:rsidRPr="005F7622">
        <w:rPr>
          <w:rFonts w:ascii="Verdana" w:hAnsi="Verdana"/>
          <w:b/>
        </w:rPr>
        <w:t xml:space="preserve">Correct! </w:t>
      </w:r>
      <w:r w:rsidRPr="005F7622">
        <w:rPr>
          <w:rFonts w:ascii="Verdana" w:hAnsi="Verdana"/>
        </w:rPr>
        <w:t>Creativity is a skill that can be taught and assessed and, therefore, all people have the potential to be creative. Inspiration and imagination are important parts of the creativity process, but there are more factors that contribute to truly creative ideas. While creativity is most commonly associated with the arts, it is certainly applied in all subject areas.</w:t>
      </w:r>
    </w:p>
    <w:p w14:paraId="5BA8A395" w14:textId="77777777" w:rsidR="00107374" w:rsidRPr="005F7622" w:rsidRDefault="00107374" w:rsidP="00FC5BFA">
      <w:pPr>
        <w:rPr>
          <w:rFonts w:ascii="Verdana" w:hAnsi="Verdana"/>
          <w:b/>
        </w:rPr>
      </w:pPr>
    </w:p>
    <w:p w14:paraId="4AE6A9DC" w14:textId="131D072A" w:rsidR="00FC5BFA" w:rsidRPr="005F7622" w:rsidRDefault="00107374" w:rsidP="00FC5BFA">
      <w:pPr>
        <w:rPr>
          <w:rFonts w:ascii="Verdana" w:hAnsi="Verdana"/>
        </w:rPr>
      </w:pPr>
      <w:r w:rsidRPr="005F7622">
        <w:rPr>
          <w:rFonts w:ascii="Verdana" w:hAnsi="Verdana"/>
          <w:b/>
        </w:rPr>
        <w:t>Not quite.</w:t>
      </w:r>
      <w:r w:rsidRPr="005F7622">
        <w:rPr>
          <w:rFonts w:ascii="Verdana" w:hAnsi="Verdana"/>
        </w:rPr>
        <w:t xml:space="preserve"> The correct matches are now shown. Creativity is a skill that can be taught and assessed and, therefore, all people have the potential to be creative. Inspiration and imagination are important parts of the creativity process, but there are more factors that contribute to truly creative ideas. While creativity is most commonly associated with the arts, it is certainly applied in all subject areas.</w:t>
      </w:r>
    </w:p>
    <w:p w14:paraId="6F987659" w14:textId="77777777" w:rsidR="00107374" w:rsidRPr="005F7622" w:rsidRDefault="00107374" w:rsidP="00FC5BFA">
      <w:pPr>
        <w:rPr>
          <w:rFonts w:ascii="Verdana" w:hAnsi="Verdana"/>
        </w:rPr>
      </w:pPr>
    </w:p>
    <w:p w14:paraId="77393994" w14:textId="3C7E9194" w:rsidR="00FC5BFA" w:rsidRPr="005F7622" w:rsidRDefault="000013DE" w:rsidP="000013DE">
      <w:pPr>
        <w:pStyle w:val="ListParagraph"/>
        <w:numPr>
          <w:ilvl w:val="0"/>
          <w:numId w:val="17"/>
        </w:numPr>
        <w:rPr>
          <w:rFonts w:ascii="Verdana" w:hAnsi="Verdana"/>
        </w:rPr>
      </w:pPr>
      <w:r w:rsidRPr="005F7622">
        <w:rPr>
          <w:rFonts w:ascii="Verdana" w:hAnsi="Verdana"/>
          <w:color w:val="008000"/>
        </w:rPr>
        <w:t>ML2_M1_L3_A2_04</w:t>
      </w:r>
    </w:p>
    <w:p w14:paraId="7C129391" w14:textId="69F523F8" w:rsidR="00343BE4" w:rsidRPr="005F7622" w:rsidRDefault="00343BE4" w:rsidP="00FC5BFA">
      <w:pPr>
        <w:rPr>
          <w:rFonts w:ascii="Verdana" w:hAnsi="Verdana"/>
        </w:rPr>
      </w:pPr>
      <w:r w:rsidRPr="005F7622">
        <w:rPr>
          <w:rFonts w:ascii="Verdana" w:hAnsi="Verdana"/>
        </w:rPr>
        <w:t>Read each scenario and consider the skills being demonstrated by the student.</w:t>
      </w:r>
    </w:p>
    <w:p w14:paraId="6FB410CB" w14:textId="77777777" w:rsidR="00343BE4" w:rsidRPr="005F7622" w:rsidRDefault="00343BE4" w:rsidP="00FC5BFA">
      <w:pPr>
        <w:rPr>
          <w:rFonts w:ascii="Verdana" w:hAnsi="Verdana"/>
        </w:rPr>
      </w:pPr>
    </w:p>
    <w:p w14:paraId="6962E969" w14:textId="4E5C73F6" w:rsidR="00FC5BFA" w:rsidRPr="005F7622" w:rsidRDefault="00343BE4" w:rsidP="00FC5BFA">
      <w:pPr>
        <w:rPr>
          <w:rFonts w:ascii="Verdana" w:hAnsi="Verdana"/>
        </w:rPr>
      </w:pPr>
      <w:r w:rsidRPr="005F7622">
        <w:rPr>
          <w:rFonts w:ascii="Verdana" w:hAnsi="Verdana"/>
        </w:rPr>
        <w:t xml:space="preserve">Select and drag </w:t>
      </w:r>
      <w:r w:rsidRPr="005F7622">
        <w:rPr>
          <w:rFonts w:ascii="Verdana" w:hAnsi="Verdana"/>
          <w:b/>
        </w:rPr>
        <w:t xml:space="preserve">each creativity category </w:t>
      </w:r>
      <w:r w:rsidRPr="005F7622">
        <w:rPr>
          <w:rFonts w:ascii="Verdana" w:hAnsi="Verdana"/>
        </w:rPr>
        <w:t xml:space="preserve">to the corresponding student scenario which exemplifies this skill category, and </w:t>
      </w:r>
      <w:r w:rsidR="000013DE" w:rsidRPr="005F7622">
        <w:rPr>
          <w:rFonts w:ascii="Verdana" w:hAnsi="Verdana"/>
          <w:b/>
        </w:rPr>
        <w:t>Submit</w:t>
      </w:r>
      <w:r w:rsidR="000013DE" w:rsidRPr="005F7622">
        <w:rPr>
          <w:rFonts w:ascii="Verdana" w:hAnsi="Verdana"/>
        </w:rPr>
        <w:t xml:space="preserve"> your answer.</w:t>
      </w:r>
    </w:p>
    <w:p w14:paraId="67C43ECE" w14:textId="77777777" w:rsidR="000013DE" w:rsidRPr="005F7622" w:rsidRDefault="000013DE" w:rsidP="00FC5BFA">
      <w:pPr>
        <w:rPr>
          <w:rFonts w:ascii="Verdana" w:hAnsi="Verdana"/>
          <w:b/>
        </w:rPr>
      </w:pPr>
    </w:p>
    <w:tbl>
      <w:tblPr>
        <w:tblStyle w:val="TableGrid"/>
        <w:tblW w:w="8838" w:type="dxa"/>
        <w:tblLayout w:type="fixed"/>
        <w:tblLook w:val="04A0" w:firstRow="1" w:lastRow="0" w:firstColumn="1" w:lastColumn="0" w:noHBand="0" w:noVBand="1"/>
      </w:tblPr>
      <w:tblGrid>
        <w:gridCol w:w="4869"/>
        <w:gridCol w:w="3969"/>
      </w:tblGrid>
      <w:tr w:rsidR="000013DE" w:rsidRPr="005F7622" w14:paraId="41C6DBF5" w14:textId="77777777" w:rsidTr="005F7622">
        <w:tc>
          <w:tcPr>
            <w:tcW w:w="4869" w:type="dxa"/>
            <w:tcBorders>
              <w:top w:val="single" w:sz="2" w:space="0" w:color="auto"/>
              <w:bottom w:val="single" w:sz="2" w:space="0" w:color="auto"/>
            </w:tcBorders>
            <w:shd w:val="clear" w:color="auto" w:fill="auto"/>
          </w:tcPr>
          <w:p w14:paraId="5F581C48" w14:textId="77777777"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t>Kelly had been using an app to create a comic strip about volcanoes. Every time she imported a photo she wanted to use as a background, something went wrong and she had to do it again. She had to try it four times, but because she was persistent, the rest of the cells went smoothly.</w:t>
            </w:r>
          </w:p>
        </w:tc>
        <w:tc>
          <w:tcPr>
            <w:tcW w:w="3969" w:type="dxa"/>
            <w:tcBorders>
              <w:top w:val="single" w:sz="2" w:space="0" w:color="auto"/>
              <w:bottom w:val="single" w:sz="2" w:space="0" w:color="auto"/>
            </w:tcBorders>
            <w:shd w:val="clear" w:color="auto" w:fill="auto"/>
          </w:tcPr>
          <w:p w14:paraId="5241CF9F" w14:textId="77777777"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t>Creativity Dispositions</w:t>
            </w:r>
          </w:p>
        </w:tc>
      </w:tr>
      <w:tr w:rsidR="000013DE" w:rsidRPr="005F7622" w14:paraId="08FA820A" w14:textId="77777777" w:rsidTr="005F7622">
        <w:tc>
          <w:tcPr>
            <w:tcW w:w="4869" w:type="dxa"/>
            <w:tcBorders>
              <w:top w:val="single" w:sz="2" w:space="0" w:color="auto"/>
              <w:bottom w:val="single" w:sz="2" w:space="0" w:color="auto"/>
            </w:tcBorders>
            <w:shd w:val="clear" w:color="auto" w:fill="auto"/>
          </w:tcPr>
          <w:p w14:paraId="04F10DA4" w14:textId="77777777"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t>When Kelly got her project assignment on volcanoes, she had to think of a creative way to show what she was learning. She got together with some of her friends and they brainstormed project ideas. She had to generate a lot of ideas before she got a good one.</w:t>
            </w:r>
          </w:p>
        </w:tc>
        <w:tc>
          <w:tcPr>
            <w:tcW w:w="3969" w:type="dxa"/>
            <w:tcBorders>
              <w:top w:val="single" w:sz="2" w:space="0" w:color="auto"/>
              <w:bottom w:val="single" w:sz="2" w:space="0" w:color="auto"/>
            </w:tcBorders>
            <w:shd w:val="clear" w:color="auto" w:fill="auto"/>
          </w:tcPr>
          <w:p w14:paraId="2EA4F291" w14:textId="77777777"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t>Creativity Skills</w:t>
            </w:r>
          </w:p>
        </w:tc>
      </w:tr>
    </w:tbl>
    <w:p w14:paraId="1A4D6F10" w14:textId="77777777" w:rsidR="005F7622" w:rsidRDefault="005F7622" w:rsidP="000013DE">
      <w:pPr>
        <w:rPr>
          <w:rFonts w:ascii="Verdana" w:eastAsiaTheme="minorEastAsia" w:hAnsi="Verdana" w:cs="Arial"/>
        </w:rPr>
        <w:sectPr w:rsidR="005F7622" w:rsidSect="005F7622">
          <w:headerReference w:type="default" r:id="rId8"/>
          <w:footerReference w:type="default" r:id="rId9"/>
          <w:headerReference w:type="first" r:id="rId10"/>
          <w:footerReference w:type="first" r:id="rId11"/>
          <w:pgSz w:w="12240" w:h="15840"/>
          <w:pgMar w:top="360" w:right="1800" w:bottom="1440" w:left="1800" w:header="720" w:footer="1296" w:gutter="0"/>
          <w:cols w:space="720"/>
          <w:docGrid w:linePitch="360"/>
        </w:sectPr>
      </w:pPr>
    </w:p>
    <w:tbl>
      <w:tblPr>
        <w:tblStyle w:val="TableGrid"/>
        <w:tblW w:w="8838" w:type="dxa"/>
        <w:tblLayout w:type="fixed"/>
        <w:tblLook w:val="04A0" w:firstRow="1" w:lastRow="0" w:firstColumn="1" w:lastColumn="0" w:noHBand="0" w:noVBand="1"/>
      </w:tblPr>
      <w:tblGrid>
        <w:gridCol w:w="4869"/>
        <w:gridCol w:w="3969"/>
      </w:tblGrid>
      <w:tr w:rsidR="000013DE" w:rsidRPr="005F7622" w14:paraId="47B78DB5" w14:textId="77777777" w:rsidTr="005F7622">
        <w:tc>
          <w:tcPr>
            <w:tcW w:w="4869" w:type="dxa"/>
            <w:tcBorders>
              <w:top w:val="single" w:sz="2" w:space="0" w:color="auto"/>
              <w:bottom w:val="single" w:sz="48" w:space="0" w:color="7F7F7F" w:themeColor="text1" w:themeTint="80"/>
            </w:tcBorders>
            <w:shd w:val="clear" w:color="auto" w:fill="auto"/>
          </w:tcPr>
          <w:p w14:paraId="0D5B798D" w14:textId="60403566"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lastRenderedPageBreak/>
              <w:t>Kelly’s project is due on April 4. She knows she has a busy weekend right before that because she is going to be in a piano recital and will have to practice and go to the rehearsal. To make sure that she gets her project done on time and allow for problems she might have using an unfamiliar app, she sets aside time a week before the due date to get the project started.</w:t>
            </w:r>
          </w:p>
        </w:tc>
        <w:tc>
          <w:tcPr>
            <w:tcW w:w="3969" w:type="dxa"/>
            <w:tcBorders>
              <w:top w:val="single" w:sz="2" w:space="0" w:color="auto"/>
              <w:bottom w:val="single" w:sz="48" w:space="0" w:color="7F7F7F" w:themeColor="text1" w:themeTint="80"/>
            </w:tcBorders>
            <w:shd w:val="clear" w:color="auto" w:fill="auto"/>
          </w:tcPr>
          <w:p w14:paraId="0952C761" w14:textId="77777777" w:rsidR="000013DE" w:rsidRPr="005F7622" w:rsidRDefault="000013DE" w:rsidP="000013DE">
            <w:pPr>
              <w:rPr>
                <w:rFonts w:ascii="Verdana" w:eastAsiaTheme="minorEastAsia" w:hAnsi="Verdana" w:cs="Arial"/>
                <w:sz w:val="20"/>
                <w:szCs w:val="20"/>
              </w:rPr>
            </w:pPr>
            <w:r w:rsidRPr="005F7622">
              <w:rPr>
                <w:rFonts w:ascii="Verdana" w:eastAsiaTheme="minorEastAsia" w:hAnsi="Verdana" w:cs="Arial"/>
                <w:sz w:val="20"/>
                <w:szCs w:val="20"/>
              </w:rPr>
              <w:t>Self-Management Skills</w:t>
            </w:r>
          </w:p>
        </w:tc>
      </w:tr>
    </w:tbl>
    <w:p w14:paraId="12A14AB9" w14:textId="77777777" w:rsidR="00FC5BFA" w:rsidRPr="005F7622" w:rsidRDefault="00FC5BFA" w:rsidP="00FC5BFA">
      <w:pPr>
        <w:rPr>
          <w:rFonts w:ascii="Verdana" w:hAnsi="Verdana"/>
          <w:b/>
        </w:rPr>
      </w:pPr>
    </w:p>
    <w:p w14:paraId="60CD03B0" w14:textId="77777777" w:rsidR="00FC5BFA" w:rsidRPr="005F7622" w:rsidRDefault="00FC5BFA" w:rsidP="00FC5BFA">
      <w:pPr>
        <w:rPr>
          <w:rFonts w:ascii="Verdana" w:hAnsi="Verdana"/>
        </w:rPr>
      </w:pPr>
    </w:p>
    <w:p w14:paraId="341359C5" w14:textId="77777777" w:rsidR="00FC5BFA" w:rsidRPr="005F7622" w:rsidRDefault="00FC5BFA" w:rsidP="00FC5BFA">
      <w:pPr>
        <w:rPr>
          <w:rFonts w:ascii="Verdana" w:hAnsi="Verdana"/>
          <w:b/>
        </w:rPr>
      </w:pPr>
      <w:r w:rsidRPr="005F7622">
        <w:rPr>
          <w:rFonts w:ascii="Verdana" w:hAnsi="Verdana"/>
          <w:b/>
        </w:rPr>
        <w:t>Feedback</w:t>
      </w:r>
    </w:p>
    <w:p w14:paraId="1677EA66" w14:textId="77777777" w:rsidR="000013DE" w:rsidRPr="005F7622" w:rsidRDefault="000013DE" w:rsidP="000013DE">
      <w:pPr>
        <w:rPr>
          <w:rFonts w:ascii="Verdana" w:hAnsi="Verdana"/>
        </w:rPr>
      </w:pPr>
      <w:r w:rsidRPr="005F7622">
        <w:rPr>
          <w:rFonts w:ascii="Verdana" w:hAnsi="Verdana"/>
          <w:b/>
        </w:rPr>
        <w:t>Correct!</w:t>
      </w:r>
      <w:r w:rsidRPr="005F7622">
        <w:rPr>
          <w:rFonts w:ascii="Verdana" w:hAnsi="Verdana"/>
        </w:rPr>
        <w:t xml:space="preserve"> Perseverance is a disposition for creativity and idea generation is a creativity skill. Time management is a self-management skill.</w:t>
      </w:r>
    </w:p>
    <w:p w14:paraId="541C8700" w14:textId="77777777" w:rsidR="00FC5BFA" w:rsidRPr="005F7622" w:rsidRDefault="00FC5BFA" w:rsidP="00FC5BFA">
      <w:pPr>
        <w:rPr>
          <w:rFonts w:ascii="Verdana" w:hAnsi="Verdana"/>
        </w:rPr>
      </w:pPr>
    </w:p>
    <w:p w14:paraId="5F45E5F0" w14:textId="77777777" w:rsidR="000013DE" w:rsidRPr="005F7622" w:rsidRDefault="000013DE" w:rsidP="000013DE">
      <w:pPr>
        <w:rPr>
          <w:rFonts w:ascii="Verdana" w:hAnsi="Verdana"/>
        </w:rPr>
      </w:pPr>
      <w:r w:rsidRPr="005F7622">
        <w:rPr>
          <w:rFonts w:ascii="Verdana" w:hAnsi="Verdana"/>
          <w:b/>
        </w:rPr>
        <w:t xml:space="preserve">Not quite. </w:t>
      </w:r>
      <w:r w:rsidRPr="005F7622">
        <w:rPr>
          <w:rFonts w:ascii="Verdana" w:hAnsi="Verdana"/>
        </w:rPr>
        <w:t>The correct answer is now shown. Perseverance is a disposition for creativity and idea generation is a creativity skill. Time management is a self-management skill.</w:t>
      </w:r>
    </w:p>
    <w:p w14:paraId="295E4672" w14:textId="77777777" w:rsidR="00FC5BFA" w:rsidRPr="005F7622" w:rsidRDefault="00FC5BFA" w:rsidP="00FC5BFA">
      <w:pPr>
        <w:rPr>
          <w:rFonts w:ascii="Verdana" w:hAnsi="Verdana"/>
        </w:rPr>
      </w:pPr>
    </w:p>
    <w:p w14:paraId="7F7C5D17" w14:textId="6C84213E" w:rsidR="00D12252" w:rsidRPr="005F7622" w:rsidRDefault="00630424" w:rsidP="00630424">
      <w:pPr>
        <w:pStyle w:val="ListParagraph"/>
        <w:numPr>
          <w:ilvl w:val="0"/>
          <w:numId w:val="17"/>
        </w:numPr>
        <w:rPr>
          <w:rFonts w:ascii="Verdana" w:hAnsi="Verdana"/>
          <w:color w:val="008000"/>
        </w:rPr>
      </w:pPr>
      <w:r w:rsidRPr="005F7622">
        <w:rPr>
          <w:rFonts w:ascii="Verdana" w:hAnsi="Verdana"/>
          <w:color w:val="008000"/>
        </w:rPr>
        <w:t>ML2_M3_L1_A3_05</w:t>
      </w:r>
    </w:p>
    <w:p w14:paraId="1BFD417A" w14:textId="7D9E00FD" w:rsidR="00630424" w:rsidRPr="005F7622" w:rsidRDefault="00630424" w:rsidP="00630424">
      <w:pPr>
        <w:rPr>
          <w:rFonts w:ascii="Verdana" w:hAnsi="Verdana"/>
        </w:rPr>
      </w:pPr>
      <w:r w:rsidRPr="005F7622">
        <w:rPr>
          <w:rFonts w:ascii="Verdana" w:hAnsi="Verdana"/>
        </w:rPr>
        <w:t xml:space="preserve">Select and drag </w:t>
      </w:r>
      <w:r w:rsidRPr="005F7622">
        <w:rPr>
          <w:rFonts w:ascii="Verdana" w:hAnsi="Verdana"/>
          <w:b/>
        </w:rPr>
        <w:t>each teacher tool</w:t>
      </w:r>
      <w:r w:rsidRPr="005F7622">
        <w:rPr>
          <w:rFonts w:ascii="Verdana" w:hAnsi="Verdana"/>
        </w:rPr>
        <w:t xml:space="preserve"> to the corresponding description of how that tool helps students in a personalized learning environment. When you are finished, </w:t>
      </w:r>
      <w:r w:rsidRPr="005F7622">
        <w:rPr>
          <w:rFonts w:ascii="Verdana" w:hAnsi="Verdana"/>
          <w:b/>
        </w:rPr>
        <w:t>Submit</w:t>
      </w:r>
      <w:r w:rsidRPr="005F7622">
        <w:rPr>
          <w:rFonts w:ascii="Verdana" w:hAnsi="Verdana"/>
        </w:rPr>
        <w:t xml:space="preserve"> your answer.</w:t>
      </w:r>
    </w:p>
    <w:p w14:paraId="3198E1A6" w14:textId="77777777" w:rsidR="00630424" w:rsidRPr="005F7622" w:rsidRDefault="00630424" w:rsidP="00630424">
      <w:pPr>
        <w:rPr>
          <w:rFonts w:ascii="Verdana" w:hAnsi="Verdana"/>
        </w:rPr>
      </w:pPr>
    </w:p>
    <w:tbl>
      <w:tblPr>
        <w:tblStyle w:val="TableGrid"/>
        <w:tblW w:w="9738" w:type="dxa"/>
        <w:tblLayout w:type="fixed"/>
        <w:tblLook w:val="04A0" w:firstRow="1" w:lastRow="0" w:firstColumn="1" w:lastColumn="0" w:noHBand="0" w:noVBand="1"/>
      </w:tblPr>
      <w:tblGrid>
        <w:gridCol w:w="3500"/>
        <w:gridCol w:w="6238"/>
      </w:tblGrid>
      <w:tr w:rsidR="00630424" w:rsidRPr="005F7622" w14:paraId="7265EF5E" w14:textId="77777777" w:rsidTr="00630424">
        <w:tc>
          <w:tcPr>
            <w:tcW w:w="3500" w:type="dxa"/>
            <w:tcBorders>
              <w:top w:val="single" w:sz="2" w:space="0" w:color="auto"/>
              <w:bottom w:val="single" w:sz="2" w:space="0" w:color="auto"/>
            </w:tcBorders>
            <w:shd w:val="clear" w:color="auto" w:fill="auto"/>
          </w:tcPr>
          <w:p w14:paraId="6BF8E58F" w14:textId="4B9CDCB0" w:rsidR="00630424" w:rsidRPr="005F7622" w:rsidRDefault="00630424" w:rsidP="004E0768">
            <w:pPr>
              <w:rPr>
                <w:rFonts w:ascii="Verdana" w:hAnsi="Verdana"/>
                <w:b/>
                <w:sz w:val="20"/>
                <w:szCs w:val="20"/>
              </w:rPr>
            </w:pPr>
            <w:r w:rsidRPr="005F7622">
              <w:rPr>
                <w:rFonts w:ascii="Verdana" w:hAnsi="Verdana"/>
                <w:b/>
                <w:sz w:val="20"/>
                <w:szCs w:val="20"/>
              </w:rPr>
              <w:t>Tool</w:t>
            </w:r>
          </w:p>
        </w:tc>
        <w:tc>
          <w:tcPr>
            <w:tcW w:w="6238" w:type="dxa"/>
            <w:tcBorders>
              <w:top w:val="single" w:sz="2" w:space="0" w:color="auto"/>
              <w:bottom w:val="single" w:sz="2" w:space="0" w:color="auto"/>
            </w:tcBorders>
            <w:shd w:val="clear" w:color="auto" w:fill="auto"/>
          </w:tcPr>
          <w:p w14:paraId="468B8B25" w14:textId="5BCB295F" w:rsidR="00630424" w:rsidRPr="005F7622" w:rsidRDefault="00630424" w:rsidP="004E0768">
            <w:pPr>
              <w:rPr>
                <w:rFonts w:ascii="Verdana" w:hAnsi="Verdana"/>
                <w:b/>
                <w:sz w:val="20"/>
                <w:szCs w:val="20"/>
              </w:rPr>
            </w:pPr>
            <w:r w:rsidRPr="005F7622">
              <w:rPr>
                <w:rFonts w:ascii="Verdana" w:hAnsi="Verdana"/>
                <w:b/>
                <w:sz w:val="20"/>
                <w:szCs w:val="20"/>
              </w:rPr>
              <w:t>How It Helps Students</w:t>
            </w:r>
          </w:p>
        </w:tc>
      </w:tr>
      <w:tr w:rsidR="00630424" w:rsidRPr="005F7622" w14:paraId="73A32966" w14:textId="77777777" w:rsidTr="00630424">
        <w:tc>
          <w:tcPr>
            <w:tcW w:w="3500" w:type="dxa"/>
            <w:tcBorders>
              <w:top w:val="single" w:sz="2" w:space="0" w:color="auto"/>
              <w:bottom w:val="single" w:sz="2" w:space="0" w:color="auto"/>
            </w:tcBorders>
            <w:shd w:val="clear" w:color="auto" w:fill="auto"/>
          </w:tcPr>
          <w:p w14:paraId="28470B68"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Reflection journal</w:t>
            </w:r>
          </w:p>
        </w:tc>
        <w:tc>
          <w:tcPr>
            <w:tcW w:w="6238" w:type="dxa"/>
            <w:tcBorders>
              <w:top w:val="single" w:sz="2" w:space="0" w:color="auto"/>
              <w:bottom w:val="single" w:sz="2" w:space="0" w:color="auto"/>
            </w:tcBorders>
            <w:shd w:val="clear" w:color="auto" w:fill="auto"/>
          </w:tcPr>
          <w:p w14:paraId="488D6687"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Fosters metacognitive skills and helps students to become more introspective, so that students can assess their own progress, learn from failures, and develop intrinsic motivation</w:t>
            </w:r>
          </w:p>
        </w:tc>
      </w:tr>
      <w:tr w:rsidR="00630424" w:rsidRPr="005F7622" w14:paraId="02D59B88" w14:textId="77777777" w:rsidTr="00630424">
        <w:tc>
          <w:tcPr>
            <w:tcW w:w="3500" w:type="dxa"/>
            <w:tcBorders>
              <w:top w:val="single" w:sz="2" w:space="0" w:color="auto"/>
              <w:bottom w:val="single" w:sz="2" w:space="0" w:color="auto"/>
            </w:tcBorders>
            <w:shd w:val="clear" w:color="auto" w:fill="auto"/>
          </w:tcPr>
          <w:p w14:paraId="55781E85"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Essential Question</w:t>
            </w:r>
          </w:p>
        </w:tc>
        <w:tc>
          <w:tcPr>
            <w:tcW w:w="6238" w:type="dxa"/>
            <w:tcBorders>
              <w:top w:val="single" w:sz="2" w:space="0" w:color="auto"/>
              <w:bottom w:val="single" w:sz="2" w:space="0" w:color="auto"/>
            </w:tcBorders>
            <w:shd w:val="clear" w:color="auto" w:fill="auto"/>
          </w:tcPr>
          <w:p w14:paraId="7C37C6E1"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Piques students’ interests in a project area and provides a clear direction, leading students towards meeting project goals</w:t>
            </w:r>
          </w:p>
        </w:tc>
      </w:tr>
      <w:tr w:rsidR="00630424" w:rsidRPr="005F7622" w14:paraId="15314C21" w14:textId="77777777" w:rsidTr="00630424">
        <w:tc>
          <w:tcPr>
            <w:tcW w:w="3500" w:type="dxa"/>
            <w:tcBorders>
              <w:top w:val="single" w:sz="2" w:space="0" w:color="auto"/>
              <w:bottom w:val="single" w:sz="48" w:space="0" w:color="7F7F7F" w:themeColor="text1" w:themeTint="80"/>
            </w:tcBorders>
            <w:shd w:val="clear" w:color="auto" w:fill="auto"/>
          </w:tcPr>
          <w:p w14:paraId="57BC5233"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SMART goal framework</w:t>
            </w:r>
          </w:p>
        </w:tc>
        <w:tc>
          <w:tcPr>
            <w:tcW w:w="6238" w:type="dxa"/>
            <w:tcBorders>
              <w:top w:val="single" w:sz="2" w:space="0" w:color="auto"/>
              <w:bottom w:val="single" w:sz="48" w:space="0" w:color="7F7F7F" w:themeColor="text1" w:themeTint="80"/>
            </w:tcBorders>
            <w:shd w:val="clear" w:color="auto" w:fill="auto"/>
          </w:tcPr>
          <w:p w14:paraId="6EAA454B" w14:textId="77777777" w:rsidR="00630424" w:rsidRPr="005F7622" w:rsidRDefault="00630424" w:rsidP="004E0768">
            <w:pPr>
              <w:keepNext/>
              <w:keepLines/>
              <w:spacing w:before="200"/>
              <w:outlineLvl w:val="4"/>
              <w:rPr>
                <w:rFonts w:ascii="Verdana" w:hAnsi="Verdana"/>
                <w:sz w:val="20"/>
                <w:szCs w:val="20"/>
              </w:rPr>
            </w:pPr>
            <w:r w:rsidRPr="005F7622">
              <w:rPr>
                <w:rFonts w:ascii="Verdana" w:hAnsi="Verdana"/>
                <w:sz w:val="20"/>
                <w:szCs w:val="20"/>
              </w:rPr>
              <w:t>Guides students when establishing definitive, practical, and reachable targets, thus allowing them to create a roadmap for personal success</w:t>
            </w:r>
          </w:p>
        </w:tc>
      </w:tr>
    </w:tbl>
    <w:p w14:paraId="51155AF8" w14:textId="77777777" w:rsidR="00630424" w:rsidRPr="005F7622" w:rsidRDefault="00630424" w:rsidP="00630424">
      <w:pPr>
        <w:rPr>
          <w:rFonts w:ascii="Verdana" w:hAnsi="Verdana"/>
          <w:color w:val="008000"/>
        </w:rPr>
      </w:pPr>
    </w:p>
    <w:p w14:paraId="1BFF0EC2" w14:textId="22E5FBE0" w:rsidR="00630424" w:rsidRPr="005F7622" w:rsidRDefault="00630424" w:rsidP="00630424">
      <w:pPr>
        <w:rPr>
          <w:rFonts w:ascii="Verdana" w:hAnsi="Verdana"/>
          <w:b/>
        </w:rPr>
      </w:pPr>
      <w:r w:rsidRPr="005F7622">
        <w:rPr>
          <w:rFonts w:ascii="Verdana" w:hAnsi="Verdana"/>
          <w:b/>
        </w:rPr>
        <w:t>Feedback</w:t>
      </w:r>
    </w:p>
    <w:p w14:paraId="55F985EE" w14:textId="77777777" w:rsidR="00630424" w:rsidRPr="005F7622" w:rsidRDefault="00630424" w:rsidP="00630424">
      <w:pPr>
        <w:rPr>
          <w:rFonts w:ascii="Verdana" w:hAnsi="Verdana"/>
        </w:rPr>
      </w:pPr>
      <w:r w:rsidRPr="005F7622">
        <w:rPr>
          <w:rFonts w:ascii="Verdana" w:hAnsi="Verdana"/>
          <w:b/>
        </w:rPr>
        <w:t xml:space="preserve">Correct! </w:t>
      </w:r>
      <w:r w:rsidRPr="005F7622">
        <w:rPr>
          <w:rFonts w:ascii="Verdana" w:hAnsi="Verdana"/>
        </w:rPr>
        <w:t>These are all excellent teaching tools when working with students in a creative and personalized classroom. Reflective journaling fosters metacognitive skills, targeted Essential Questions entice students and provide direction towards meeting the project goals, and the SMART goal framework helps students create high-quality personal goals</w:t>
      </w:r>
    </w:p>
    <w:p w14:paraId="2264FCE8" w14:textId="77777777" w:rsidR="00630424" w:rsidRPr="005F7622" w:rsidRDefault="00630424" w:rsidP="00630424">
      <w:pPr>
        <w:rPr>
          <w:rFonts w:ascii="Verdana" w:hAnsi="Verdana"/>
        </w:rPr>
      </w:pPr>
    </w:p>
    <w:p w14:paraId="6093D526" w14:textId="77777777" w:rsidR="00630424" w:rsidRPr="005F7622" w:rsidRDefault="00630424" w:rsidP="00630424">
      <w:pPr>
        <w:rPr>
          <w:rFonts w:ascii="Verdana" w:hAnsi="Verdana"/>
        </w:rPr>
      </w:pPr>
      <w:r w:rsidRPr="005F7622">
        <w:rPr>
          <w:rFonts w:ascii="Verdana" w:hAnsi="Verdana"/>
          <w:b/>
        </w:rPr>
        <w:t xml:space="preserve">Not quite. </w:t>
      </w:r>
      <w:r w:rsidRPr="005F7622">
        <w:rPr>
          <w:rFonts w:ascii="Verdana" w:hAnsi="Verdana"/>
        </w:rPr>
        <w:t>The correct answer is now shown. These are all excellent teaching tools when working with students in a creative and personalized classroom. Reflective journaling fosters metacognitive skills, targeted Essential Questions entice students and provide direction towards meeting the project goals, and the SMART goal framework helps students create high-quality personal goals.</w:t>
      </w:r>
    </w:p>
    <w:p w14:paraId="1505DDE2" w14:textId="77777777" w:rsidR="004E0768" w:rsidRPr="005F7622" w:rsidRDefault="004E0768" w:rsidP="00D12252">
      <w:pPr>
        <w:rPr>
          <w:rFonts w:ascii="Verdana" w:hAnsi="Verdana"/>
          <w:b/>
        </w:rPr>
      </w:pPr>
      <w:bookmarkStart w:id="0" w:name="_GoBack"/>
      <w:bookmarkEnd w:id="0"/>
    </w:p>
    <w:sectPr w:rsidR="004E0768" w:rsidRPr="005F7622" w:rsidSect="005F7622">
      <w:footerReference w:type="first" r:id="rId12"/>
      <w:pgSz w:w="12240" w:h="15840"/>
      <w:pgMar w:top="1440" w:right="1800" w:bottom="1440" w:left="1800" w:header="720" w:footer="86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83345" w14:textId="77777777" w:rsidR="005F7622" w:rsidRDefault="005F7622" w:rsidP="005F7622">
      <w:r>
        <w:separator/>
      </w:r>
    </w:p>
  </w:endnote>
  <w:endnote w:type="continuationSeparator" w:id="0">
    <w:p w14:paraId="5EAD2686" w14:textId="77777777" w:rsidR="005F7622" w:rsidRDefault="005F7622" w:rsidP="005F7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 Sans">
    <w:panose1 w:val="020B0606030504020204"/>
    <w:charset w:val="00"/>
    <w:family w:val="auto"/>
    <w:pitch w:val="variable"/>
    <w:sig w:usb0="E00002EF" w:usb1="4000205B" w:usb2="00000028"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Neo Sans Intel">
    <w:panose1 w:val="020B050402020202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9D55" w14:textId="4FDC8FA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w:t>
    </w:r>
    <w:r>
      <w:rPr>
        <w:rFonts w:ascii="Verdana" w:hAnsi="Verdana" w:cs="Times New Roman"/>
        <w:sz w:val="14"/>
        <w:szCs w:val="24"/>
        <w:lang w:eastAsia="en-US"/>
      </w:rPr>
      <w:t xml:space="preserve">ion. All rights reserved. </w:t>
    </w:r>
    <w:r>
      <w:rPr>
        <w:rFonts w:ascii="Verdana" w:hAnsi="Verdana" w:cs="Times New Roman"/>
        <w:sz w:val="14"/>
        <w:szCs w:val="24"/>
        <w:lang w:eastAsia="en-US"/>
      </w:rPr>
      <w:tab/>
    </w:r>
    <w:r>
      <w:rPr>
        <w:rFonts w:ascii="Verdana" w:hAnsi="Verdana" w:cs="Times New Roman"/>
        <w:sz w:val="14"/>
        <w:szCs w:val="24"/>
        <w:lang w:eastAsia="en-US"/>
      </w:rPr>
      <w:tab/>
    </w:r>
    <w:r w:rsidRPr="005F7622">
      <w:rPr>
        <w:rFonts w:ascii="Verdana" w:hAnsi="Verdana" w:cs="Times New Roman"/>
        <w:sz w:val="14"/>
        <w:szCs w:val="24"/>
        <w:lang w:eastAsia="en-US"/>
      </w:rPr>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sidR="002A40A6">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sidR="002A40A6">
      <w:rPr>
        <w:rFonts w:ascii="Verdana" w:hAnsi="Verdana" w:cs="Times New Roman"/>
        <w:noProof/>
        <w:sz w:val="14"/>
        <w:szCs w:val="24"/>
        <w:lang w:eastAsia="en-US"/>
      </w:rPr>
      <w:t>1</w:t>
    </w:r>
    <w:r w:rsidRPr="005F7622">
      <w:rPr>
        <w:rFonts w:ascii="Verdana" w:hAnsi="Verdana" w:cs="Times New Roman"/>
        <w:sz w:val="14"/>
        <w:szCs w:val="24"/>
        <w:lang w:eastAsia="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F649B" w14:textId="7777777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5653624D" w14:textId="7777777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57EF1590" w14:textId="7777777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2</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Pr>
        <w:rFonts w:ascii="Verdana" w:hAnsi="Verdana" w:cs="Times New Roman"/>
        <w:noProof/>
        <w:sz w:val="14"/>
        <w:szCs w:val="24"/>
        <w:lang w:eastAsia="en-US"/>
      </w:rPr>
      <w:t>3</w:t>
    </w:r>
    <w:r w:rsidRPr="005F7622">
      <w:rPr>
        <w:rFonts w:ascii="Verdana" w:hAnsi="Verdana" w:cs="Times New Roman"/>
        <w:sz w:val="14"/>
        <w:szCs w:val="24"/>
        <w:lang w:eastAsia="en-US"/>
      </w:rPr>
      <w:fldChar w:fldCharType="end"/>
    </w:r>
  </w:p>
  <w:p w14:paraId="76AF480B" w14:textId="77777777" w:rsidR="005F7622" w:rsidRDefault="005F762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4C285" w14:textId="7777777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Copyright © 2014 Intel Corporation. All rights reserved. Intel, the Intel logo, Intel Education Initiative, and</w:t>
    </w:r>
  </w:p>
  <w:p w14:paraId="7B475017" w14:textId="7777777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 xml:space="preserve">the Intel Teach Program are trademarks of Intel Corporation in the United States and other countries. </w:t>
    </w:r>
  </w:p>
  <w:p w14:paraId="7FA2D5E3" w14:textId="5163CDE7" w:rsidR="005F7622" w:rsidRPr="005F7622" w:rsidRDefault="005F7622" w:rsidP="005F7622">
    <w:pPr>
      <w:tabs>
        <w:tab w:val="center" w:pos="4320"/>
        <w:tab w:val="right" w:pos="8640"/>
      </w:tabs>
      <w:rPr>
        <w:rFonts w:ascii="Verdana" w:hAnsi="Verdana" w:cs="Times New Roman"/>
        <w:sz w:val="14"/>
        <w:szCs w:val="24"/>
        <w:lang w:eastAsia="en-US"/>
      </w:rPr>
    </w:pPr>
    <w:r w:rsidRPr="005F7622">
      <w:rPr>
        <w:rFonts w:ascii="Verdana" w:hAnsi="Verdana" w:cs="Times New Roman"/>
        <w:sz w:val="14"/>
        <w:szCs w:val="24"/>
        <w:lang w:eastAsia="en-US"/>
      </w:rPr>
      <w:t>*Other names and brands may be claimed as the property of others.</w:t>
    </w:r>
    <w:r w:rsidRPr="005F7622">
      <w:rPr>
        <w:rFonts w:ascii="Verdana" w:hAnsi="Verdana" w:cs="Times New Roman"/>
        <w:sz w:val="14"/>
        <w:szCs w:val="24"/>
        <w:lang w:eastAsia="en-US"/>
      </w:rPr>
      <w:tab/>
      <w:t xml:space="preserve">Page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PAGE </w:instrText>
    </w:r>
    <w:r w:rsidRPr="005F7622">
      <w:rPr>
        <w:rFonts w:ascii="Verdana" w:hAnsi="Verdana" w:cs="Times New Roman"/>
        <w:sz w:val="14"/>
        <w:szCs w:val="24"/>
        <w:lang w:eastAsia="en-US"/>
      </w:rPr>
      <w:fldChar w:fldCharType="separate"/>
    </w:r>
    <w:r w:rsidR="002A40A6">
      <w:rPr>
        <w:rFonts w:ascii="Verdana" w:hAnsi="Verdana" w:cs="Times New Roman"/>
        <w:noProof/>
        <w:sz w:val="14"/>
        <w:szCs w:val="24"/>
        <w:lang w:eastAsia="en-US"/>
      </w:rPr>
      <w:t>2</w:t>
    </w:r>
    <w:r w:rsidRPr="005F7622">
      <w:rPr>
        <w:rFonts w:ascii="Verdana" w:hAnsi="Verdana" w:cs="Times New Roman"/>
        <w:sz w:val="14"/>
        <w:szCs w:val="24"/>
        <w:lang w:eastAsia="en-US"/>
      </w:rPr>
      <w:fldChar w:fldCharType="end"/>
    </w:r>
    <w:r w:rsidRPr="005F7622">
      <w:rPr>
        <w:rFonts w:ascii="Verdana" w:hAnsi="Verdana" w:cs="Times New Roman"/>
        <w:sz w:val="14"/>
        <w:szCs w:val="24"/>
        <w:lang w:eastAsia="en-US"/>
      </w:rPr>
      <w:t xml:space="preserve"> of </w:t>
    </w:r>
    <w:r w:rsidRPr="005F7622">
      <w:rPr>
        <w:rFonts w:ascii="Verdana" w:hAnsi="Verdana" w:cs="Times New Roman"/>
        <w:sz w:val="14"/>
        <w:szCs w:val="24"/>
        <w:lang w:eastAsia="en-US"/>
      </w:rPr>
      <w:fldChar w:fldCharType="begin"/>
    </w:r>
    <w:r w:rsidRPr="005F7622">
      <w:rPr>
        <w:rFonts w:ascii="Verdana" w:hAnsi="Verdana" w:cs="Times New Roman"/>
        <w:sz w:val="14"/>
        <w:szCs w:val="24"/>
        <w:lang w:eastAsia="en-US"/>
      </w:rPr>
      <w:instrText xml:space="preserve"> NUMPAGES </w:instrText>
    </w:r>
    <w:r w:rsidRPr="005F7622">
      <w:rPr>
        <w:rFonts w:ascii="Verdana" w:hAnsi="Verdana" w:cs="Times New Roman"/>
        <w:sz w:val="14"/>
        <w:szCs w:val="24"/>
        <w:lang w:eastAsia="en-US"/>
      </w:rPr>
      <w:fldChar w:fldCharType="separate"/>
    </w:r>
    <w:r w:rsidR="002A40A6">
      <w:rPr>
        <w:rFonts w:ascii="Verdana" w:hAnsi="Verdana" w:cs="Times New Roman"/>
        <w:noProof/>
        <w:sz w:val="14"/>
        <w:szCs w:val="24"/>
        <w:lang w:eastAsia="en-US"/>
      </w:rPr>
      <w:t>2</w:t>
    </w:r>
    <w:r w:rsidRPr="005F7622">
      <w:rPr>
        <w:rFonts w:ascii="Verdana" w:hAnsi="Verdana" w:cs="Times New Roman"/>
        <w:sz w:val="14"/>
        <w:szCs w:val="24"/>
        <w:lang w:eastAsia="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798D" w14:textId="77777777" w:rsidR="005F7622" w:rsidRDefault="005F7622" w:rsidP="005F7622">
      <w:r>
        <w:separator/>
      </w:r>
    </w:p>
  </w:footnote>
  <w:footnote w:type="continuationSeparator" w:id="0">
    <w:p w14:paraId="42752BC9" w14:textId="77777777" w:rsidR="005F7622" w:rsidRDefault="005F7622" w:rsidP="005F76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96FD4" w14:textId="6A122BBD" w:rsidR="005F7622" w:rsidRPr="003B2E36" w:rsidRDefault="005F7622" w:rsidP="005F7622">
    <w:pPr>
      <w:pStyle w:val="Headline"/>
      <w:rPr>
        <w:rFonts w:ascii="Verdana" w:hAnsi="Verdana"/>
      </w:rPr>
    </w:pPr>
    <w:r w:rsidRPr="003B2E36">
      <w:rPr>
        <w:rFonts w:ascii="Verdana" w:hAnsi="Verdana"/>
        <w:noProof/>
      </w:rPr>
      <w:drawing>
        <wp:anchor distT="0" distB="0" distL="114300" distR="114300" simplePos="0" relativeHeight="251660288" behindDoc="0" locked="0" layoutInCell="1" allowOverlap="1" wp14:anchorId="611B672D" wp14:editId="7352152B">
          <wp:simplePos x="0" y="0"/>
          <wp:positionH relativeFrom="margin">
            <wp:posOffset>5156200</wp:posOffset>
          </wp:positionH>
          <wp:positionV relativeFrom="margin">
            <wp:posOffset>-948055</wp:posOffset>
          </wp:positionV>
          <wp:extent cx="802005" cy="685800"/>
          <wp:effectExtent l="0" t="0" r="10795" b="0"/>
          <wp:wrapSquare wrapText="bothSides"/>
          <wp:docPr id="5" name="Picture 5" descr="Macintosh HD:Users:sburt:Dropbox:Templates-Guides:Intel-Education-Logo:Digital:intEDU_blue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burt:Dropbox:Templates-Guides:Intel-Education-Logo:Digital:intEDU_blue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00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E36">
      <w:rPr>
        <w:rFonts w:ascii="Verdana" w:hAnsi="Verdana"/>
        <w:noProof/>
      </w:rPr>
      <w:drawing>
        <wp:anchor distT="0" distB="0" distL="114300" distR="114300" simplePos="0" relativeHeight="251659264" behindDoc="1" locked="0" layoutInCell="1" allowOverlap="1" wp14:anchorId="2F02FB13" wp14:editId="2066C379">
          <wp:simplePos x="0" y="0"/>
          <wp:positionH relativeFrom="column">
            <wp:posOffset>-1097280</wp:posOffset>
          </wp:positionH>
          <wp:positionV relativeFrom="paragraph">
            <wp:posOffset>-134818</wp:posOffset>
          </wp:positionV>
          <wp:extent cx="6164580" cy="711398"/>
          <wp:effectExtent l="0" t="0" r="7620" b="0"/>
          <wp:wrapNone/>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164580" cy="71139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en-GB"/>
      </w:rPr>
      <w:t>Check for Understanding Quizzes</w:t>
    </w:r>
  </w:p>
  <w:p w14:paraId="4269F43A" w14:textId="2165BBF2" w:rsidR="005F7622" w:rsidRPr="005F7622" w:rsidRDefault="005F7622" w:rsidP="005F7622">
    <w:pPr>
      <w:pStyle w:val="DocumentSubtitle"/>
      <w:rPr>
        <w:rFonts w:ascii="Verdana" w:hAnsi="Verdana"/>
        <w:lang w:val="en-GB"/>
      </w:rPr>
    </w:pPr>
    <w:r w:rsidRPr="003B2E36">
      <w:rPr>
        <w:rFonts w:ascii="Verdana" w:hAnsi="Verdana"/>
        <w:lang w:val="en-GB"/>
      </w:rPr>
      <w:t>Intel</w:t>
    </w:r>
    <w:r w:rsidRPr="006418C6">
      <w:rPr>
        <w:rFonts w:ascii="Verdana" w:hAnsi="Verdana"/>
        <w:vertAlign w:val="superscript"/>
        <w:lang w:val="en-GB"/>
      </w:rPr>
      <w:t>®</w:t>
    </w:r>
    <w:r w:rsidRPr="003B2E36">
      <w:rPr>
        <w:rFonts w:ascii="Verdana" w:hAnsi="Verdana"/>
        <w:lang w:val="en-GB"/>
      </w:rPr>
      <w:t xml:space="preserve"> Teach Elements: </w:t>
    </w:r>
    <w:r>
      <w:rPr>
        <w:rFonts w:ascii="Verdana" w:hAnsi="Verdana"/>
        <w:lang w:val="en-GB"/>
      </w:rPr>
      <w:t>Creativity in the Mobile Classroom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ACDF1" w14:textId="77777777" w:rsidR="005F7622" w:rsidRPr="005F7622" w:rsidRDefault="005F7622" w:rsidP="005F7622">
    <w:pPr>
      <w:pBdr>
        <w:bottom w:val="single" w:sz="6" w:space="1" w:color="auto"/>
      </w:pBdr>
      <w:tabs>
        <w:tab w:val="center" w:pos="4320"/>
        <w:tab w:val="right" w:pos="9360"/>
      </w:tabs>
      <w:rPr>
        <w:rFonts w:ascii="Verdana" w:hAnsi="Verdana"/>
        <w:bCs/>
        <w:sz w:val="14"/>
        <w:szCs w:val="14"/>
      </w:rPr>
    </w:pPr>
    <w:r w:rsidRPr="005F7622">
      <w:rPr>
        <w:rFonts w:ascii="Verdana" w:hAnsi="Verdana"/>
        <w:bCs/>
        <w:sz w:val="14"/>
        <w:szCs w:val="14"/>
      </w:rPr>
      <w:t>Intel</w:t>
    </w:r>
    <w:r w:rsidRPr="005F7622">
      <w:rPr>
        <w:rFonts w:ascii="Verdana" w:hAnsi="Verdana"/>
        <w:bCs/>
        <w:sz w:val="14"/>
        <w:szCs w:val="14"/>
        <w:vertAlign w:val="superscript"/>
      </w:rPr>
      <w:t>®</w:t>
    </w:r>
    <w:r w:rsidRPr="005F7622">
      <w:rPr>
        <w:rFonts w:ascii="Verdana" w:hAnsi="Verdana"/>
        <w:bCs/>
        <w:sz w:val="14"/>
        <w:szCs w:val="14"/>
      </w:rPr>
      <w:t xml:space="preserve"> Teach Elements</w:t>
    </w:r>
  </w:p>
  <w:p w14:paraId="56F4F936" w14:textId="01A2B5F4" w:rsidR="005F7622" w:rsidRPr="005F7622" w:rsidRDefault="005F7622" w:rsidP="005F7622">
    <w:pPr>
      <w:pStyle w:val="HeadlinePage2"/>
      <w:rPr>
        <w:rFonts w:ascii="Verdana" w:hAnsi="Verdana"/>
        <w:color w:val="auto"/>
      </w:rPr>
    </w:pPr>
    <w:r>
      <w:rPr>
        <w:rFonts w:ascii="Verdana" w:hAnsi="Verdana"/>
        <w:bCs w:val="0"/>
        <w:color w:val="auto"/>
        <w:szCs w:val="14"/>
      </w:rPr>
      <w:t>Creativity in the Mobile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4606"/>
    <w:multiLevelType w:val="hybridMultilevel"/>
    <w:tmpl w:val="47F4C7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654C5"/>
    <w:multiLevelType w:val="hybridMultilevel"/>
    <w:tmpl w:val="7DBE4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36DF5"/>
    <w:multiLevelType w:val="multilevel"/>
    <w:tmpl w:val="04360B42"/>
    <w:lvl w:ilvl="0">
      <w:start w:val="1"/>
      <w:numFmt w:val="upperRoman"/>
      <w:pStyle w:val="Heading1"/>
      <w:lvlText w:val="%1."/>
      <w:lvlJc w:val="left"/>
      <w:pPr>
        <w:ind w:left="720" w:hanging="720"/>
      </w:pPr>
      <w:rPr>
        <w:rFonts w:hint="default"/>
      </w:rPr>
    </w:lvl>
    <w:lvl w:ilvl="1">
      <w:start w:val="1"/>
      <w:numFmt w:val="upperLetter"/>
      <w:pStyle w:val="Heading2"/>
      <w:lvlText w:val="%2."/>
      <w:lvlJc w:val="left"/>
      <w:pPr>
        <w:tabs>
          <w:tab w:val="num" w:pos="1080"/>
        </w:tabs>
        <w:ind w:left="1080" w:hanging="360"/>
      </w:pPr>
      <w:rPr>
        <w:rFonts w:hint="default"/>
      </w:rPr>
    </w:lvl>
    <w:lvl w:ilvl="2">
      <w:start w:val="1"/>
      <w:numFmt w:val="decimal"/>
      <w:pStyle w:val="Heading3"/>
      <w:lvlText w:val="%3"/>
      <w:lvlJc w:val="left"/>
      <w:pPr>
        <w:tabs>
          <w:tab w:val="num" w:pos="1440"/>
        </w:tabs>
        <w:ind w:left="1440" w:hanging="360"/>
      </w:pPr>
      <w:rPr>
        <w:rFonts w:hint="default"/>
      </w:rPr>
    </w:lvl>
    <w:lvl w:ilvl="3">
      <w:start w:val="1"/>
      <w:numFmt w:val="bullet"/>
      <w:pStyle w:val="Heading4"/>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lowerRoman"/>
      <w:lvlText w:val="%6."/>
      <w:lvlJc w:val="righ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4AA4619"/>
    <w:multiLevelType w:val="hybridMultilevel"/>
    <w:tmpl w:val="BA8075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726946"/>
    <w:multiLevelType w:val="hybridMultilevel"/>
    <w:tmpl w:val="C19292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3850BF"/>
    <w:multiLevelType w:val="hybridMultilevel"/>
    <w:tmpl w:val="8BCECA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EB31C22"/>
    <w:multiLevelType w:val="hybridMultilevel"/>
    <w:tmpl w:val="32EA8D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71E56A7"/>
    <w:multiLevelType w:val="hybridMultilevel"/>
    <w:tmpl w:val="2EFE5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3A021A"/>
    <w:multiLevelType w:val="hybridMultilevel"/>
    <w:tmpl w:val="7C3EBC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7A48B0"/>
    <w:multiLevelType w:val="hybridMultilevel"/>
    <w:tmpl w:val="BBF41A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1C03DC"/>
    <w:multiLevelType w:val="hybridMultilevel"/>
    <w:tmpl w:val="9DE61B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7F5642"/>
    <w:multiLevelType w:val="hybridMultilevel"/>
    <w:tmpl w:val="B1189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237D89"/>
    <w:multiLevelType w:val="hybridMultilevel"/>
    <w:tmpl w:val="980A3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16CE3"/>
    <w:multiLevelType w:val="hybridMultilevel"/>
    <w:tmpl w:val="357E7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6"/>
  </w:num>
  <w:num w:numId="6">
    <w:abstractNumId w:val="8"/>
  </w:num>
  <w:num w:numId="7">
    <w:abstractNumId w:val="1"/>
  </w:num>
  <w:num w:numId="8">
    <w:abstractNumId w:val="11"/>
  </w:num>
  <w:num w:numId="9">
    <w:abstractNumId w:val="0"/>
  </w:num>
  <w:num w:numId="10">
    <w:abstractNumId w:val="13"/>
  </w:num>
  <w:num w:numId="11">
    <w:abstractNumId w:val="10"/>
  </w:num>
  <w:num w:numId="12">
    <w:abstractNumId w:val="12"/>
  </w:num>
  <w:num w:numId="13">
    <w:abstractNumId w:val="9"/>
  </w:num>
  <w:num w:numId="14">
    <w:abstractNumId w:val="7"/>
  </w:num>
  <w:num w:numId="15">
    <w:abstractNumId w:val="4"/>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81"/>
    <w:rsid w:val="000013DE"/>
    <w:rsid w:val="00107374"/>
    <w:rsid w:val="001F63D7"/>
    <w:rsid w:val="002A40A6"/>
    <w:rsid w:val="003136BC"/>
    <w:rsid w:val="00343BE4"/>
    <w:rsid w:val="003D323E"/>
    <w:rsid w:val="004E0768"/>
    <w:rsid w:val="0058679A"/>
    <w:rsid w:val="005F7622"/>
    <w:rsid w:val="006255AE"/>
    <w:rsid w:val="00630424"/>
    <w:rsid w:val="00805D7C"/>
    <w:rsid w:val="009B095E"/>
    <w:rsid w:val="00A85882"/>
    <w:rsid w:val="00AF68C6"/>
    <w:rsid w:val="00B06700"/>
    <w:rsid w:val="00D05BB4"/>
    <w:rsid w:val="00D12252"/>
    <w:rsid w:val="00DB6147"/>
    <w:rsid w:val="00F76681"/>
    <w:rsid w:val="00FC5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FB2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FC5BFA"/>
    <w:pPr>
      <w:ind w:left="720"/>
    </w:pPr>
    <w:rPr>
      <w:rFonts w:ascii="Verdana" w:hAnsi="Verdana" w:cs="Times New Roman"/>
      <w:lang w:eastAsia="en-US"/>
    </w:rPr>
  </w:style>
  <w:style w:type="table" w:styleId="TableGrid">
    <w:name w:val="Table Grid"/>
    <w:basedOn w:val="TableNormal"/>
    <w:uiPriority w:val="59"/>
    <w:rsid w:val="00107374"/>
    <w:rPr>
      <w:rFonts w:asciiTheme="minorHAnsi" w:hAnsiTheme="minorHAns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43BE4"/>
    <w:rPr>
      <w:sz w:val="18"/>
      <w:szCs w:val="18"/>
    </w:rPr>
  </w:style>
  <w:style w:type="paragraph" w:styleId="CommentText">
    <w:name w:val="annotation text"/>
    <w:basedOn w:val="Normal"/>
    <w:link w:val="CommentTextChar"/>
    <w:uiPriority w:val="99"/>
    <w:semiHidden/>
    <w:unhideWhenUsed/>
    <w:rsid w:val="00343BE4"/>
    <w:rPr>
      <w:sz w:val="24"/>
      <w:szCs w:val="24"/>
    </w:rPr>
  </w:style>
  <w:style w:type="character" w:customStyle="1" w:styleId="CommentTextChar">
    <w:name w:val="Comment Text Char"/>
    <w:basedOn w:val="DefaultParagraphFont"/>
    <w:link w:val="CommentText"/>
    <w:uiPriority w:val="99"/>
    <w:semiHidden/>
    <w:rsid w:val="00343BE4"/>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343BE4"/>
    <w:rPr>
      <w:b/>
      <w:bCs/>
      <w:sz w:val="20"/>
      <w:szCs w:val="20"/>
    </w:rPr>
  </w:style>
  <w:style w:type="character" w:customStyle="1" w:styleId="CommentSubjectChar">
    <w:name w:val="Comment Subject Char"/>
    <w:basedOn w:val="CommentTextChar"/>
    <w:link w:val="CommentSubject"/>
    <w:uiPriority w:val="99"/>
    <w:semiHidden/>
    <w:rsid w:val="00343BE4"/>
    <w:rPr>
      <w:rFonts w:eastAsia="Times New Roman"/>
      <w:b/>
      <w:bCs/>
      <w:sz w:val="24"/>
      <w:szCs w:val="24"/>
    </w:rPr>
  </w:style>
  <w:style w:type="paragraph" w:styleId="Header">
    <w:name w:val="header"/>
    <w:basedOn w:val="Normal"/>
    <w:link w:val="HeaderChar"/>
    <w:uiPriority w:val="99"/>
    <w:unhideWhenUsed/>
    <w:rsid w:val="005F7622"/>
    <w:pPr>
      <w:tabs>
        <w:tab w:val="center" w:pos="4320"/>
        <w:tab w:val="right" w:pos="8640"/>
      </w:tabs>
    </w:pPr>
  </w:style>
  <w:style w:type="character" w:customStyle="1" w:styleId="HeaderChar">
    <w:name w:val="Header Char"/>
    <w:basedOn w:val="DefaultParagraphFont"/>
    <w:link w:val="Header"/>
    <w:uiPriority w:val="99"/>
    <w:rsid w:val="005F7622"/>
    <w:rPr>
      <w:rFonts w:eastAsia="Times New Roman"/>
    </w:rPr>
  </w:style>
  <w:style w:type="paragraph" w:styleId="Footer">
    <w:name w:val="footer"/>
    <w:basedOn w:val="Normal"/>
    <w:link w:val="FooterChar"/>
    <w:uiPriority w:val="99"/>
    <w:unhideWhenUsed/>
    <w:rsid w:val="005F7622"/>
    <w:pPr>
      <w:tabs>
        <w:tab w:val="center" w:pos="4320"/>
        <w:tab w:val="right" w:pos="8640"/>
      </w:tabs>
    </w:pPr>
  </w:style>
  <w:style w:type="character" w:customStyle="1" w:styleId="FooterChar">
    <w:name w:val="Footer Char"/>
    <w:basedOn w:val="DefaultParagraphFont"/>
    <w:link w:val="Footer"/>
    <w:uiPriority w:val="99"/>
    <w:rsid w:val="005F7622"/>
    <w:rPr>
      <w:rFonts w:eastAsia="Times New Roman"/>
    </w:rPr>
  </w:style>
  <w:style w:type="paragraph" w:customStyle="1" w:styleId="Headline">
    <w:name w:val="Headline"/>
    <w:basedOn w:val="Normal"/>
    <w:link w:val="HeadlineChar"/>
    <w:qFormat/>
    <w:rsid w:val="005F7622"/>
    <w:rPr>
      <w:rFonts w:ascii="Neo Sans Intel" w:hAnsi="Neo Sans Intel" w:cs="Times New Roman"/>
      <w:color w:val="FFFFFF"/>
      <w:sz w:val="38"/>
      <w:lang w:eastAsia="en-US"/>
    </w:rPr>
  </w:style>
  <w:style w:type="character" w:customStyle="1" w:styleId="HeadlineChar">
    <w:name w:val="Headline Char"/>
    <w:link w:val="Headline"/>
    <w:rsid w:val="005F7622"/>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5F7622"/>
    <w:pPr>
      <w:spacing w:after="360"/>
      <w:contextualSpacing/>
    </w:pPr>
    <w:rPr>
      <w:rFonts w:ascii="Neo Sans Intel" w:hAnsi="Neo Sans Intel" w:cs="Arial"/>
      <w:color w:val="262626" w:themeColor="text1" w:themeTint="D9"/>
      <w:kern w:val="32"/>
      <w:sz w:val="26"/>
      <w:szCs w:val="28"/>
      <w:lang w:eastAsia="en-US"/>
    </w:rPr>
  </w:style>
  <w:style w:type="paragraph" w:customStyle="1" w:styleId="HeadlinePage2">
    <w:name w:val="Headline (Page 2...)"/>
    <w:basedOn w:val="Header"/>
    <w:uiPriority w:val="7"/>
    <w:rsid w:val="005F7622"/>
    <w:pPr>
      <w:tabs>
        <w:tab w:val="clear" w:pos="4320"/>
        <w:tab w:val="clear" w:pos="8640"/>
        <w:tab w:val="right" w:pos="7560"/>
      </w:tabs>
      <w:spacing w:after="360"/>
    </w:pPr>
    <w:rPr>
      <w:rFonts w:ascii="Neo Sans Intel" w:hAnsi="Neo Sans Intel" w:cs="Arial"/>
      <w:bCs/>
      <w:color w:val="4D4D4D"/>
      <w:kern w:val="32"/>
      <w:sz w:val="14"/>
      <w:szCs w:val="3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Theme="minorEastAsia" w:hAnsi="Open Sans"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rPr>
  </w:style>
  <w:style w:type="paragraph" w:styleId="Heading1">
    <w:name w:val="heading 1"/>
    <w:basedOn w:val="ListParagraph"/>
    <w:next w:val="Normal"/>
    <w:link w:val="Heading1Char"/>
    <w:uiPriority w:val="9"/>
    <w:qFormat/>
    <w:rsid w:val="00B06700"/>
    <w:pPr>
      <w:numPr>
        <w:numId w:val="4"/>
      </w:numPr>
      <w:outlineLvl w:val="0"/>
    </w:pPr>
  </w:style>
  <w:style w:type="paragraph" w:styleId="Heading2">
    <w:name w:val="heading 2"/>
    <w:basedOn w:val="ListParagraph"/>
    <w:next w:val="Normal"/>
    <w:link w:val="Heading2Char"/>
    <w:uiPriority w:val="9"/>
    <w:unhideWhenUsed/>
    <w:qFormat/>
    <w:rsid w:val="00B06700"/>
    <w:pPr>
      <w:numPr>
        <w:ilvl w:val="1"/>
        <w:numId w:val="4"/>
      </w:numPr>
      <w:tabs>
        <w:tab w:val="clear" w:pos="1080"/>
        <w:tab w:val="num" w:pos="1440"/>
      </w:tabs>
      <w:ind w:left="1440" w:hanging="720"/>
      <w:outlineLvl w:val="1"/>
    </w:pPr>
  </w:style>
  <w:style w:type="paragraph" w:styleId="Heading3">
    <w:name w:val="heading 3"/>
    <w:basedOn w:val="ListParagraph"/>
    <w:next w:val="Normal"/>
    <w:link w:val="Heading3Char"/>
    <w:unhideWhenUsed/>
    <w:qFormat/>
    <w:rsid w:val="00B06700"/>
    <w:pPr>
      <w:numPr>
        <w:ilvl w:val="2"/>
        <w:numId w:val="4"/>
      </w:numPr>
      <w:tabs>
        <w:tab w:val="clear" w:pos="1440"/>
        <w:tab w:val="num" w:pos="2160"/>
      </w:tabs>
      <w:ind w:left="2160" w:hanging="720"/>
      <w:outlineLvl w:val="2"/>
    </w:pPr>
  </w:style>
  <w:style w:type="paragraph" w:styleId="Heading4">
    <w:name w:val="heading 4"/>
    <w:basedOn w:val="Heading3"/>
    <w:next w:val="Normal"/>
    <w:link w:val="Heading4Char"/>
    <w:uiPriority w:val="9"/>
    <w:unhideWhenUsed/>
    <w:qFormat/>
    <w:rsid w:val="00B06700"/>
    <w:pPr>
      <w:numPr>
        <w:ilvl w:val="3"/>
      </w:numPr>
      <w:tabs>
        <w:tab w:val="clear" w:pos="1800"/>
      </w:tabs>
      <w:ind w:left="28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0"/>
    <w:rPr>
      <w:rFonts w:eastAsia="ＭＳ 明朝"/>
    </w:rPr>
  </w:style>
  <w:style w:type="paragraph" w:styleId="ListParagraph">
    <w:name w:val="List Paragraph"/>
    <w:basedOn w:val="Normal"/>
    <w:uiPriority w:val="34"/>
    <w:qFormat/>
    <w:rsid w:val="00B06700"/>
    <w:pPr>
      <w:ind w:left="720"/>
      <w:contextualSpacing/>
    </w:pPr>
  </w:style>
  <w:style w:type="character" w:customStyle="1" w:styleId="Heading2Char">
    <w:name w:val="Heading 2 Char"/>
    <w:basedOn w:val="DefaultParagraphFont"/>
    <w:link w:val="Heading2"/>
    <w:uiPriority w:val="9"/>
    <w:rsid w:val="00B06700"/>
    <w:rPr>
      <w:rFonts w:eastAsia="ＭＳ 明朝"/>
    </w:rPr>
  </w:style>
  <w:style w:type="character" w:customStyle="1" w:styleId="Heading3Char">
    <w:name w:val="Heading 3 Char"/>
    <w:basedOn w:val="DefaultParagraphFont"/>
    <w:link w:val="Heading3"/>
    <w:rsid w:val="00B06700"/>
    <w:rPr>
      <w:rFonts w:eastAsia="ＭＳ 明朝"/>
    </w:rPr>
  </w:style>
  <w:style w:type="character" w:customStyle="1" w:styleId="Heading4Char">
    <w:name w:val="Heading 4 Char"/>
    <w:basedOn w:val="DefaultParagraphFont"/>
    <w:link w:val="Heading4"/>
    <w:uiPriority w:val="9"/>
    <w:rsid w:val="00B06700"/>
    <w:rPr>
      <w:rFonts w:eastAsia="ＭＳ 明朝"/>
    </w:rPr>
  </w:style>
  <w:style w:type="paragraph" w:styleId="BalloonText">
    <w:name w:val="Balloon Text"/>
    <w:basedOn w:val="Normal"/>
    <w:link w:val="BalloonTextChar"/>
    <w:uiPriority w:val="99"/>
    <w:semiHidden/>
    <w:unhideWhenUsed/>
    <w:rsid w:val="00805D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5D7C"/>
    <w:rPr>
      <w:rFonts w:ascii="Lucida Grande" w:eastAsia="Times New Roman" w:hAnsi="Lucida Grande" w:cs="Lucida Grande"/>
      <w:sz w:val="18"/>
      <w:szCs w:val="18"/>
    </w:rPr>
  </w:style>
  <w:style w:type="paragraph" w:customStyle="1" w:styleId="ColorfulList-Accent11">
    <w:name w:val="Colorful List - Accent 11"/>
    <w:basedOn w:val="Normal"/>
    <w:uiPriority w:val="34"/>
    <w:qFormat/>
    <w:rsid w:val="00FC5BFA"/>
    <w:pPr>
      <w:ind w:left="720"/>
    </w:pPr>
    <w:rPr>
      <w:rFonts w:ascii="Verdana" w:hAnsi="Verdana" w:cs="Times New Roman"/>
      <w:lang w:eastAsia="en-US"/>
    </w:rPr>
  </w:style>
  <w:style w:type="table" w:styleId="TableGrid">
    <w:name w:val="Table Grid"/>
    <w:basedOn w:val="TableNormal"/>
    <w:uiPriority w:val="59"/>
    <w:rsid w:val="00107374"/>
    <w:rPr>
      <w:rFonts w:asciiTheme="minorHAnsi" w:hAnsiTheme="minorHAns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43BE4"/>
    <w:rPr>
      <w:sz w:val="18"/>
      <w:szCs w:val="18"/>
    </w:rPr>
  </w:style>
  <w:style w:type="paragraph" w:styleId="CommentText">
    <w:name w:val="annotation text"/>
    <w:basedOn w:val="Normal"/>
    <w:link w:val="CommentTextChar"/>
    <w:uiPriority w:val="99"/>
    <w:semiHidden/>
    <w:unhideWhenUsed/>
    <w:rsid w:val="00343BE4"/>
    <w:rPr>
      <w:sz w:val="24"/>
      <w:szCs w:val="24"/>
    </w:rPr>
  </w:style>
  <w:style w:type="character" w:customStyle="1" w:styleId="CommentTextChar">
    <w:name w:val="Comment Text Char"/>
    <w:basedOn w:val="DefaultParagraphFont"/>
    <w:link w:val="CommentText"/>
    <w:uiPriority w:val="99"/>
    <w:semiHidden/>
    <w:rsid w:val="00343BE4"/>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343BE4"/>
    <w:rPr>
      <w:b/>
      <w:bCs/>
      <w:sz w:val="20"/>
      <w:szCs w:val="20"/>
    </w:rPr>
  </w:style>
  <w:style w:type="character" w:customStyle="1" w:styleId="CommentSubjectChar">
    <w:name w:val="Comment Subject Char"/>
    <w:basedOn w:val="CommentTextChar"/>
    <w:link w:val="CommentSubject"/>
    <w:uiPriority w:val="99"/>
    <w:semiHidden/>
    <w:rsid w:val="00343BE4"/>
    <w:rPr>
      <w:rFonts w:eastAsia="Times New Roman"/>
      <w:b/>
      <w:bCs/>
      <w:sz w:val="24"/>
      <w:szCs w:val="24"/>
    </w:rPr>
  </w:style>
  <w:style w:type="paragraph" w:styleId="Header">
    <w:name w:val="header"/>
    <w:basedOn w:val="Normal"/>
    <w:link w:val="HeaderChar"/>
    <w:uiPriority w:val="99"/>
    <w:unhideWhenUsed/>
    <w:rsid w:val="005F7622"/>
    <w:pPr>
      <w:tabs>
        <w:tab w:val="center" w:pos="4320"/>
        <w:tab w:val="right" w:pos="8640"/>
      </w:tabs>
    </w:pPr>
  </w:style>
  <w:style w:type="character" w:customStyle="1" w:styleId="HeaderChar">
    <w:name w:val="Header Char"/>
    <w:basedOn w:val="DefaultParagraphFont"/>
    <w:link w:val="Header"/>
    <w:uiPriority w:val="99"/>
    <w:rsid w:val="005F7622"/>
    <w:rPr>
      <w:rFonts w:eastAsia="Times New Roman"/>
    </w:rPr>
  </w:style>
  <w:style w:type="paragraph" w:styleId="Footer">
    <w:name w:val="footer"/>
    <w:basedOn w:val="Normal"/>
    <w:link w:val="FooterChar"/>
    <w:uiPriority w:val="99"/>
    <w:unhideWhenUsed/>
    <w:rsid w:val="005F7622"/>
    <w:pPr>
      <w:tabs>
        <w:tab w:val="center" w:pos="4320"/>
        <w:tab w:val="right" w:pos="8640"/>
      </w:tabs>
    </w:pPr>
  </w:style>
  <w:style w:type="character" w:customStyle="1" w:styleId="FooterChar">
    <w:name w:val="Footer Char"/>
    <w:basedOn w:val="DefaultParagraphFont"/>
    <w:link w:val="Footer"/>
    <w:uiPriority w:val="99"/>
    <w:rsid w:val="005F7622"/>
    <w:rPr>
      <w:rFonts w:eastAsia="Times New Roman"/>
    </w:rPr>
  </w:style>
  <w:style w:type="paragraph" w:customStyle="1" w:styleId="Headline">
    <w:name w:val="Headline"/>
    <w:basedOn w:val="Normal"/>
    <w:link w:val="HeadlineChar"/>
    <w:qFormat/>
    <w:rsid w:val="005F7622"/>
    <w:rPr>
      <w:rFonts w:ascii="Neo Sans Intel" w:hAnsi="Neo Sans Intel" w:cs="Times New Roman"/>
      <w:color w:val="FFFFFF"/>
      <w:sz w:val="38"/>
      <w:lang w:eastAsia="en-US"/>
    </w:rPr>
  </w:style>
  <w:style w:type="character" w:customStyle="1" w:styleId="HeadlineChar">
    <w:name w:val="Headline Char"/>
    <w:link w:val="Headline"/>
    <w:rsid w:val="005F7622"/>
    <w:rPr>
      <w:rFonts w:ascii="Neo Sans Intel" w:eastAsia="Times New Roman" w:hAnsi="Neo Sans Intel" w:cs="Times New Roman"/>
      <w:color w:val="FFFFFF"/>
      <w:sz w:val="38"/>
      <w:lang w:eastAsia="en-US"/>
    </w:rPr>
  </w:style>
  <w:style w:type="paragraph" w:customStyle="1" w:styleId="DocumentSubtitle">
    <w:name w:val="Document Subtitle"/>
    <w:basedOn w:val="Normal"/>
    <w:uiPriority w:val="1"/>
    <w:qFormat/>
    <w:rsid w:val="005F7622"/>
    <w:pPr>
      <w:spacing w:after="360"/>
      <w:contextualSpacing/>
    </w:pPr>
    <w:rPr>
      <w:rFonts w:ascii="Neo Sans Intel" w:hAnsi="Neo Sans Intel" w:cs="Arial"/>
      <w:color w:val="262626" w:themeColor="text1" w:themeTint="D9"/>
      <w:kern w:val="32"/>
      <w:sz w:val="26"/>
      <w:szCs w:val="28"/>
      <w:lang w:eastAsia="en-US"/>
    </w:rPr>
  </w:style>
  <w:style w:type="paragraph" w:customStyle="1" w:styleId="HeadlinePage2">
    <w:name w:val="Headline (Page 2...)"/>
    <w:basedOn w:val="Header"/>
    <w:uiPriority w:val="7"/>
    <w:rsid w:val="005F7622"/>
    <w:pPr>
      <w:tabs>
        <w:tab w:val="clear" w:pos="4320"/>
        <w:tab w:val="clear" w:pos="8640"/>
        <w:tab w:val="right" w:pos="7560"/>
      </w:tabs>
      <w:spacing w:after="360"/>
    </w:pPr>
    <w:rPr>
      <w:rFonts w:ascii="Neo Sans Intel" w:hAnsi="Neo Sans Intel" w:cs="Arial"/>
      <w:bCs/>
      <w:color w:val="4D4D4D"/>
      <w:kern w:val="32"/>
      <w:sz w:val="1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Words>
  <Characters>3609</Characters>
  <Application>Microsoft Macintosh Word</Application>
  <DocSecurity>0</DocSecurity>
  <Lines>30</Lines>
  <Paragraphs>8</Paragraphs>
  <ScaleCrop>false</ScaleCrop>
  <Company>Clarity Innovations, Inc.</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Grant</dc:creator>
  <cp:keywords/>
  <dc:description/>
  <cp:lastModifiedBy>Peggy Grant</cp:lastModifiedBy>
  <cp:revision>2</cp:revision>
  <dcterms:created xsi:type="dcterms:W3CDTF">2014-08-20T15:24:00Z</dcterms:created>
  <dcterms:modified xsi:type="dcterms:W3CDTF">2014-08-20T15:24:00Z</dcterms:modified>
</cp:coreProperties>
</file>